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9D" w:rsidRPr="00D25563" w:rsidRDefault="001E5E9D" w:rsidP="001E5E9D">
      <w:pPr>
        <w:keepNext/>
        <w:ind w:left="-426"/>
        <w:jc w:val="both"/>
        <w:outlineLvl w:val="0"/>
        <w:rPr>
          <w:rFonts w:ascii="Arial" w:hAnsi="Arial"/>
          <w:b/>
          <w:sz w:val="22"/>
          <w:szCs w:val="22"/>
          <w:lang w:val="es-ES_tradnl"/>
        </w:rPr>
      </w:pPr>
      <w:r w:rsidRPr="00D25563">
        <w:rPr>
          <w:rFonts w:ascii="Arial" w:hAnsi="Arial" w:cs="Arial"/>
          <w:b/>
          <w:sz w:val="22"/>
          <w:szCs w:val="22"/>
        </w:rPr>
        <w:t xml:space="preserve">LISTADO </w:t>
      </w:r>
      <w:r>
        <w:rPr>
          <w:rFonts w:ascii="Arial" w:hAnsi="Arial" w:cs="Arial"/>
          <w:b/>
          <w:sz w:val="22"/>
          <w:szCs w:val="22"/>
        </w:rPr>
        <w:t>DEFINITIVO</w:t>
      </w:r>
      <w:r w:rsidRPr="00D25563">
        <w:rPr>
          <w:rFonts w:ascii="Arial" w:hAnsi="Arial" w:cs="Arial"/>
          <w:b/>
          <w:sz w:val="22"/>
          <w:szCs w:val="22"/>
        </w:rPr>
        <w:t xml:space="preserve"> </w:t>
      </w:r>
      <w:r w:rsidR="0098125F" w:rsidRPr="0013343E">
        <w:rPr>
          <w:rFonts w:ascii="Arial" w:hAnsi="Arial" w:cs="Arial"/>
          <w:b/>
        </w:rPr>
        <w:t xml:space="preserve">DE ADMITIDOS Y EXCLUIDOS AL EXAMEN REGLAMENTARIO PARA LA OBTENCIÓN DEL CERTIFICADO DE PROFESIONAL HABILITADO EN LA ESPECIALIDAD </w:t>
      </w:r>
      <w:r w:rsidR="0098125F" w:rsidRPr="0013343E">
        <w:rPr>
          <w:rFonts w:ascii="Arial" w:hAnsi="Arial"/>
          <w:b/>
        </w:rPr>
        <w:t>DE APARATOS ELEVADORES, CATEGORIA DE OPERADOR DE GRUA MÓVIL AUTOPROPULSADA CATEGORÍAS A y B.</w:t>
      </w:r>
    </w:p>
    <w:p w:rsidR="001E5E9D" w:rsidRPr="0012398F" w:rsidRDefault="001E5E9D" w:rsidP="001E5E9D">
      <w:pPr>
        <w:jc w:val="both"/>
        <w:rPr>
          <w:rFonts w:ascii="Arial" w:hAnsi="Arial" w:cs="Arial"/>
          <w:b/>
          <w:sz w:val="22"/>
          <w:szCs w:val="22"/>
        </w:rPr>
      </w:pPr>
      <w:r w:rsidRPr="0012398F">
        <w:rPr>
          <w:rFonts w:ascii="Arial" w:hAnsi="Arial" w:cs="Arial"/>
          <w:b/>
          <w:sz w:val="22"/>
          <w:szCs w:val="22"/>
        </w:rPr>
        <w:tab/>
      </w:r>
      <w:r w:rsidRPr="0012398F">
        <w:rPr>
          <w:rFonts w:ascii="Arial" w:hAnsi="Arial" w:cs="Arial"/>
          <w:b/>
          <w:sz w:val="22"/>
          <w:szCs w:val="22"/>
        </w:rPr>
        <w:tab/>
      </w:r>
      <w:r w:rsidRPr="0012398F">
        <w:rPr>
          <w:rFonts w:ascii="Arial" w:hAnsi="Arial" w:cs="Arial"/>
          <w:b/>
          <w:sz w:val="22"/>
          <w:szCs w:val="22"/>
        </w:rPr>
        <w:tab/>
      </w:r>
      <w:r w:rsidRPr="0012398F">
        <w:rPr>
          <w:rFonts w:ascii="Arial" w:hAnsi="Arial" w:cs="Arial"/>
          <w:b/>
          <w:sz w:val="22"/>
          <w:szCs w:val="22"/>
        </w:rPr>
        <w:tab/>
      </w:r>
      <w:r w:rsidRPr="0012398F">
        <w:rPr>
          <w:rFonts w:ascii="Arial" w:hAnsi="Arial" w:cs="Arial"/>
          <w:b/>
          <w:sz w:val="22"/>
          <w:szCs w:val="22"/>
        </w:rPr>
        <w:tab/>
      </w:r>
    </w:p>
    <w:p w:rsidR="001E5E9D" w:rsidRDefault="001E5E9D" w:rsidP="001E5E9D">
      <w:pPr>
        <w:ind w:left="2832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398F">
        <w:rPr>
          <w:rFonts w:ascii="Arial" w:hAnsi="Arial" w:cs="Arial"/>
          <w:b/>
          <w:sz w:val="22"/>
          <w:szCs w:val="22"/>
          <w:u w:val="single"/>
        </w:rPr>
        <w:t>ADMITIDOS</w:t>
      </w:r>
    </w:p>
    <w:p w:rsidR="001E5E9D" w:rsidRDefault="001E5E9D" w:rsidP="001E5E9D">
      <w:pPr>
        <w:ind w:left="2832"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  <w:insideH w:val="nil"/>
          <w:insideV w:val="nil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567"/>
        <w:gridCol w:w="7655"/>
      </w:tblGrid>
      <w:tr w:rsidR="007954C3" w:rsidRPr="001E5E9D" w:rsidTr="001E5E9D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C3" w:rsidRPr="001E5E9D" w:rsidRDefault="007954C3" w:rsidP="007954C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1E5E9D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C3" w:rsidRPr="00092844" w:rsidRDefault="0098125F" w:rsidP="007954C3">
            <w:pPr>
              <w:rPr>
                <w:rFonts w:ascii="Arial" w:hAnsi="Arial" w:cs="Arial"/>
                <w:b/>
                <w:snapToGrid w:val="0"/>
                <w:lang w:val="es-ES_tradnl"/>
              </w:rPr>
            </w:pPr>
            <w:r>
              <w:rPr>
                <w:rFonts w:ascii="Arial" w:hAnsi="Arial" w:cs="Arial"/>
                <w:b/>
                <w:snapToGrid w:val="0"/>
                <w:lang w:val="es-ES_tradnl"/>
              </w:rPr>
              <w:t>CLEMENTE ORO JUAN</w:t>
            </w:r>
          </w:p>
        </w:tc>
      </w:tr>
      <w:tr w:rsidR="007954C3" w:rsidRPr="001E5E9D" w:rsidTr="001E5E9D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C3" w:rsidRPr="001E5E9D" w:rsidRDefault="007954C3" w:rsidP="007954C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1E5E9D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C3" w:rsidRPr="00092844" w:rsidRDefault="0098125F" w:rsidP="007954C3">
            <w:pPr>
              <w:rPr>
                <w:rFonts w:ascii="Arial" w:hAnsi="Arial" w:cs="Arial"/>
                <w:b/>
                <w:snapToGrid w:val="0"/>
                <w:lang w:val="es-ES_tradnl"/>
              </w:rPr>
            </w:pPr>
            <w:r>
              <w:rPr>
                <w:rFonts w:ascii="Arial" w:hAnsi="Arial" w:cs="Arial"/>
                <w:b/>
                <w:snapToGrid w:val="0"/>
                <w:lang w:val="es-ES_tradnl"/>
              </w:rPr>
              <w:t>FERNANDEZ PANE VICTOR</w:t>
            </w:r>
          </w:p>
        </w:tc>
      </w:tr>
      <w:tr w:rsidR="007954C3" w:rsidRPr="001E5E9D" w:rsidTr="001E5E9D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C3" w:rsidRPr="001E5E9D" w:rsidRDefault="007954C3" w:rsidP="007954C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1E5E9D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C3" w:rsidRPr="00092844" w:rsidRDefault="0098125F" w:rsidP="007954C3">
            <w:pPr>
              <w:rPr>
                <w:rFonts w:ascii="Arial" w:hAnsi="Arial" w:cs="Arial"/>
                <w:b/>
                <w:snapToGrid w:val="0"/>
                <w:lang w:val="es-ES_tradnl"/>
              </w:rPr>
            </w:pPr>
            <w:r>
              <w:rPr>
                <w:rFonts w:ascii="Arial" w:hAnsi="Arial" w:cs="Arial"/>
                <w:b/>
                <w:snapToGrid w:val="0"/>
                <w:lang w:val="es-ES_tradnl"/>
              </w:rPr>
              <w:t>PASTOR PORTOLES GUILLERMO</w:t>
            </w:r>
          </w:p>
        </w:tc>
      </w:tr>
      <w:tr w:rsidR="007954C3" w:rsidRPr="001E5E9D" w:rsidTr="001E5E9D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C3" w:rsidRPr="001E5E9D" w:rsidRDefault="007954C3" w:rsidP="007954C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1E5E9D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C3" w:rsidRPr="00092844" w:rsidRDefault="0098125F" w:rsidP="007954C3">
            <w:pPr>
              <w:rPr>
                <w:rFonts w:ascii="Arial" w:hAnsi="Arial" w:cs="Arial"/>
                <w:b/>
                <w:snapToGrid w:val="0"/>
                <w:lang w:val="es-ES_tradnl"/>
              </w:rPr>
            </w:pPr>
            <w:r>
              <w:rPr>
                <w:rFonts w:ascii="Arial" w:hAnsi="Arial" w:cs="Arial"/>
                <w:b/>
                <w:snapToGrid w:val="0"/>
                <w:lang w:val="es-ES_tradnl"/>
              </w:rPr>
              <w:t>RANDO PADILLA JORGE</w:t>
            </w:r>
          </w:p>
        </w:tc>
      </w:tr>
    </w:tbl>
    <w:p w:rsidR="001E5E9D" w:rsidRDefault="001E5E9D" w:rsidP="001E5E9D">
      <w:pPr>
        <w:ind w:left="2832"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5E9D" w:rsidRDefault="001E5E9D" w:rsidP="001E5E9D"/>
    <w:p w:rsidR="001E5E9D" w:rsidRDefault="001E5E9D" w:rsidP="001E5E9D"/>
    <w:p w:rsidR="001E5E9D" w:rsidRPr="005A56A1" w:rsidRDefault="001E5E9D" w:rsidP="001E5E9D">
      <w:pPr>
        <w:tabs>
          <w:tab w:val="center" w:pos="3686"/>
        </w:tabs>
        <w:suppressAutoHyphens/>
        <w:jc w:val="both"/>
        <w:rPr>
          <w:rFonts w:ascii="Arial" w:eastAsiaTheme="minorHAnsi" w:hAnsi="Arial" w:cs="Arial"/>
          <w:spacing w:val="-3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Pr="00864BDB">
        <w:rPr>
          <w:rFonts w:ascii="Arial" w:hAnsi="Arial" w:cs="Arial"/>
          <w:spacing w:val="-3"/>
          <w:sz w:val="22"/>
          <w:szCs w:val="22"/>
          <w:lang w:val="es-ES_tradnl"/>
        </w:rPr>
        <w:t xml:space="preserve">El examen se efectuará el día </w:t>
      </w:r>
      <w:r w:rsidR="0098125F">
        <w:rPr>
          <w:rFonts w:ascii="Arial" w:hAnsi="Arial" w:cs="Arial"/>
          <w:spacing w:val="-3"/>
          <w:sz w:val="22"/>
          <w:szCs w:val="22"/>
          <w:lang w:val="es-ES_tradnl"/>
        </w:rPr>
        <w:t xml:space="preserve">27 de julio de </w:t>
      </w:r>
      <w:r w:rsidR="005A56A1">
        <w:rPr>
          <w:rFonts w:ascii="Arial" w:hAnsi="Arial" w:cs="Arial"/>
          <w:spacing w:val="-3"/>
          <w:sz w:val="22"/>
          <w:szCs w:val="22"/>
          <w:lang w:val="es-ES_tradnl"/>
        </w:rPr>
        <w:t>2023</w:t>
      </w:r>
      <w:r w:rsidRPr="007954C3">
        <w:rPr>
          <w:rFonts w:ascii="Arial" w:hAnsi="Arial" w:cs="Arial"/>
          <w:b/>
          <w:color w:val="FF0000"/>
          <w:spacing w:val="-3"/>
          <w:sz w:val="22"/>
          <w:szCs w:val="22"/>
          <w:lang w:val="es-ES_tradnl"/>
        </w:rPr>
        <w:t xml:space="preserve">, </w:t>
      </w:r>
      <w:r w:rsidRPr="005A56A1">
        <w:rPr>
          <w:rFonts w:ascii="Arial" w:hAnsi="Arial" w:cs="Arial"/>
          <w:b/>
          <w:spacing w:val="-3"/>
          <w:sz w:val="22"/>
          <w:szCs w:val="22"/>
          <w:lang w:val="es-ES_tradnl"/>
        </w:rPr>
        <w:t>a las 16 horas</w:t>
      </w:r>
      <w:r w:rsidRPr="005A56A1">
        <w:rPr>
          <w:rFonts w:ascii="Arial" w:hAnsi="Arial" w:cs="Arial"/>
          <w:spacing w:val="-3"/>
          <w:sz w:val="22"/>
          <w:szCs w:val="22"/>
          <w:lang w:val="es-ES_tradnl"/>
        </w:rPr>
        <w:t xml:space="preserve"> en </w:t>
      </w:r>
      <w:r w:rsidR="0098125F">
        <w:rPr>
          <w:rFonts w:ascii="Arial" w:hAnsi="Arial" w:cs="Arial"/>
          <w:spacing w:val="-3"/>
          <w:sz w:val="22"/>
          <w:szCs w:val="22"/>
          <w:lang w:val="es-ES_tradnl"/>
        </w:rPr>
        <w:t xml:space="preserve">el edificio de la DGA situado en la </w:t>
      </w:r>
      <w:r w:rsidRPr="005A56A1">
        <w:rPr>
          <w:rFonts w:ascii="Arial" w:eastAsiaTheme="minorHAnsi" w:hAnsi="Arial" w:cs="Arial"/>
          <w:spacing w:val="-3"/>
          <w:sz w:val="22"/>
          <w:szCs w:val="22"/>
          <w:lang w:eastAsia="en-US"/>
        </w:rPr>
        <w:t xml:space="preserve">Calle Ricardo del Arco, nº 6, de Huesca, aula </w:t>
      </w:r>
      <w:r w:rsidR="0098125F">
        <w:rPr>
          <w:rFonts w:ascii="Arial" w:eastAsiaTheme="minorHAnsi" w:hAnsi="Arial" w:cs="Arial"/>
          <w:spacing w:val="-3"/>
          <w:sz w:val="22"/>
          <w:szCs w:val="22"/>
          <w:lang w:eastAsia="en-US"/>
        </w:rPr>
        <w:t xml:space="preserve">Sala </w:t>
      </w:r>
      <w:proofErr w:type="spellStart"/>
      <w:r w:rsidR="0098125F">
        <w:rPr>
          <w:rFonts w:ascii="Arial" w:eastAsiaTheme="minorHAnsi" w:hAnsi="Arial" w:cs="Arial"/>
          <w:spacing w:val="-3"/>
          <w:sz w:val="22"/>
          <w:szCs w:val="22"/>
          <w:lang w:eastAsia="en-US"/>
        </w:rPr>
        <w:t>Oroel</w:t>
      </w:r>
      <w:proofErr w:type="spellEnd"/>
      <w:r w:rsidR="0098125F">
        <w:rPr>
          <w:rFonts w:ascii="Arial" w:eastAsiaTheme="minorHAnsi" w:hAnsi="Arial" w:cs="Arial"/>
          <w:spacing w:val="-3"/>
          <w:sz w:val="22"/>
          <w:szCs w:val="22"/>
          <w:lang w:eastAsia="en-US"/>
        </w:rPr>
        <w:t>.</w:t>
      </w:r>
    </w:p>
    <w:p w:rsidR="001E5E9D" w:rsidRPr="001E5E9D" w:rsidRDefault="001E5E9D" w:rsidP="001E5E9D">
      <w:pPr>
        <w:tabs>
          <w:tab w:val="center" w:pos="3686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1E5E9D" w:rsidRPr="001E5E9D" w:rsidRDefault="001E5E9D" w:rsidP="001E5E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1E5E9D">
        <w:rPr>
          <w:rFonts w:ascii="Arial" w:hAnsi="Arial" w:cs="Arial"/>
          <w:b/>
          <w:spacing w:val="-3"/>
          <w:sz w:val="22"/>
          <w:szCs w:val="22"/>
          <w:lang w:val="es-ES_tradnl"/>
        </w:rPr>
        <w:tab/>
      </w:r>
      <w:r w:rsidRPr="001E5E9D">
        <w:rPr>
          <w:rFonts w:ascii="Arial" w:hAnsi="Arial" w:cs="Arial"/>
          <w:spacing w:val="-3"/>
          <w:sz w:val="22"/>
          <w:szCs w:val="22"/>
          <w:lang w:val="es-ES_tradnl"/>
        </w:rPr>
        <w:t>Con el fin de preparar el examen, se procede a tomar la decisión de realizar los siguientes ejercicios escritos:</w:t>
      </w:r>
    </w:p>
    <w:p w:rsidR="001E5E9D" w:rsidRPr="001E5E9D" w:rsidRDefault="001E5E9D" w:rsidP="001E5E9D">
      <w:pPr>
        <w:tabs>
          <w:tab w:val="left" w:pos="-720"/>
          <w:tab w:val="left" w:pos="1276"/>
        </w:tabs>
        <w:suppressAutoHyphens/>
        <w:jc w:val="both"/>
        <w:rPr>
          <w:rFonts w:ascii="Arial" w:hAnsi="Arial"/>
          <w:spacing w:val="-3"/>
          <w:sz w:val="22"/>
          <w:szCs w:val="22"/>
          <w:lang w:val="es-ES_tradnl"/>
        </w:rPr>
      </w:pPr>
    </w:p>
    <w:p w:rsidR="001E5E9D" w:rsidRPr="001E5E9D" w:rsidRDefault="001E5E9D" w:rsidP="001E5E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1E5E9D">
        <w:rPr>
          <w:rFonts w:ascii="Arial" w:hAnsi="Arial" w:cs="Arial"/>
          <w:spacing w:val="-3"/>
          <w:sz w:val="22"/>
          <w:szCs w:val="22"/>
          <w:lang w:val="es-ES_tradnl"/>
        </w:rPr>
        <w:tab/>
        <w:t xml:space="preserve">El examen consistirá en una prueba teórica-práctica de respuestas alternativas, sobre treinta preguntas, relacionada con lo establecido en el punto 5 de la convocatoria de examen (B.O.A. nº </w:t>
      </w:r>
      <w:r w:rsidR="0098125F">
        <w:rPr>
          <w:rFonts w:ascii="Arial" w:hAnsi="Arial" w:cs="Arial"/>
          <w:spacing w:val="-3"/>
          <w:sz w:val="22"/>
          <w:szCs w:val="22"/>
          <w:lang w:val="es-ES_tradnl"/>
        </w:rPr>
        <w:t>110</w:t>
      </w:r>
      <w:r w:rsidRPr="001E5E9D">
        <w:rPr>
          <w:rFonts w:ascii="Arial" w:hAnsi="Arial" w:cs="Arial"/>
          <w:spacing w:val="-3"/>
          <w:sz w:val="22"/>
          <w:szCs w:val="22"/>
          <w:lang w:val="es-ES_tradnl"/>
        </w:rPr>
        <w:t xml:space="preserve"> de </w:t>
      </w:r>
      <w:r w:rsidR="0098125F">
        <w:rPr>
          <w:rFonts w:ascii="Arial" w:hAnsi="Arial" w:cs="Arial"/>
          <w:spacing w:val="-3"/>
          <w:sz w:val="22"/>
          <w:szCs w:val="22"/>
          <w:lang w:val="es-ES_tradnl"/>
        </w:rPr>
        <w:t>12 de junio de 2023</w:t>
      </w:r>
      <w:r w:rsidRPr="001E5E9D">
        <w:rPr>
          <w:rFonts w:ascii="Arial" w:hAnsi="Arial" w:cs="Arial"/>
          <w:spacing w:val="-3"/>
          <w:sz w:val="22"/>
          <w:szCs w:val="22"/>
          <w:lang w:val="es-ES_tradnl"/>
        </w:rPr>
        <w:t>) con una duración máxima de sesenta minutos.</w:t>
      </w:r>
    </w:p>
    <w:p w:rsidR="001E5E9D" w:rsidRPr="001E5E9D" w:rsidRDefault="001E5E9D" w:rsidP="001E5E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1E5E9D" w:rsidRPr="001E5E9D" w:rsidRDefault="001E5E9D" w:rsidP="001E5E9D">
      <w:pPr>
        <w:numPr>
          <w:ilvl w:val="0"/>
          <w:numId w:val="1"/>
        </w:numPr>
        <w:tabs>
          <w:tab w:val="left" w:pos="-720"/>
          <w:tab w:val="left" w:pos="1276"/>
        </w:tabs>
        <w:suppressAutoHyphens/>
        <w:spacing w:after="160" w:line="259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1E5E9D">
        <w:rPr>
          <w:rFonts w:ascii="Arial" w:hAnsi="Arial" w:cs="Arial"/>
          <w:spacing w:val="-3"/>
          <w:sz w:val="22"/>
          <w:szCs w:val="22"/>
          <w:lang w:val="es-ES_tradnl"/>
        </w:rPr>
        <w:t>Puntuación máxima de la prueba: 30 puntos.</w:t>
      </w:r>
    </w:p>
    <w:p w:rsidR="001E5E9D" w:rsidRPr="001E5E9D" w:rsidRDefault="001E5E9D" w:rsidP="001E5E9D">
      <w:pPr>
        <w:numPr>
          <w:ilvl w:val="0"/>
          <w:numId w:val="1"/>
        </w:numPr>
        <w:tabs>
          <w:tab w:val="center" w:pos="3686"/>
        </w:tabs>
        <w:suppressAutoHyphens/>
        <w:spacing w:after="160" w:line="259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1E5E9D">
        <w:rPr>
          <w:rFonts w:ascii="Arial" w:hAnsi="Arial" w:cs="Arial"/>
          <w:spacing w:val="-3"/>
          <w:sz w:val="22"/>
          <w:szCs w:val="22"/>
          <w:lang w:val="es-ES_tradnl"/>
        </w:rPr>
        <w:t>Puntuación mínima para resultar apto: 18 puntos</w:t>
      </w:r>
    </w:p>
    <w:p w:rsidR="001E5E9D" w:rsidRPr="0012398F" w:rsidRDefault="001E5E9D" w:rsidP="001E5E9D">
      <w:pPr>
        <w:ind w:left="-567"/>
        <w:jc w:val="both"/>
        <w:rPr>
          <w:rFonts w:ascii="Arial" w:hAnsi="Arial" w:cs="Arial"/>
          <w:spacing w:val="-3"/>
          <w:sz w:val="22"/>
          <w:szCs w:val="22"/>
        </w:rPr>
      </w:pPr>
    </w:p>
    <w:p w:rsidR="001E5E9D" w:rsidRPr="0012398F" w:rsidRDefault="001E5E9D" w:rsidP="001E5E9D">
      <w:pPr>
        <w:tabs>
          <w:tab w:val="center" w:pos="368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E5E9D" w:rsidRDefault="001E5E9D" w:rsidP="001E5E9D">
      <w:pPr>
        <w:pStyle w:val="toa"/>
        <w:tabs>
          <w:tab w:val="clear" w:pos="9000"/>
          <w:tab w:val="clear" w:pos="9360"/>
          <w:tab w:val="left" w:pos="-720"/>
        </w:tabs>
        <w:jc w:val="both"/>
        <w:outlineLvl w:val="0"/>
        <w:rPr>
          <w:rFonts w:ascii="Arial" w:hAnsi="Arial" w:cs="Arial"/>
          <w:spacing w:val="-3"/>
          <w:sz w:val="22"/>
          <w:szCs w:val="22"/>
          <w:lang w:val="es-ES_tradnl"/>
        </w:rPr>
      </w:pPr>
      <w:r w:rsidRPr="0012398F">
        <w:rPr>
          <w:rFonts w:ascii="Arial" w:hAnsi="Arial" w:cs="Arial"/>
          <w:spacing w:val="-3"/>
          <w:sz w:val="22"/>
          <w:szCs w:val="22"/>
          <w:lang w:val="es-ES_tradnl"/>
        </w:rPr>
        <w:t xml:space="preserve">Huesca, </w:t>
      </w:r>
      <w:r w:rsidR="0098125F">
        <w:rPr>
          <w:rFonts w:ascii="Arial" w:hAnsi="Arial" w:cs="Arial"/>
          <w:spacing w:val="-3"/>
          <w:sz w:val="22"/>
          <w:szCs w:val="22"/>
          <w:lang w:val="es-ES_tradnl"/>
        </w:rPr>
        <w:t xml:space="preserve">24 de julio de </w:t>
      </w:r>
      <w:r>
        <w:rPr>
          <w:rFonts w:ascii="Arial" w:hAnsi="Arial" w:cs="Arial"/>
          <w:spacing w:val="-3"/>
          <w:sz w:val="22"/>
          <w:szCs w:val="22"/>
          <w:lang w:val="es-ES_tradnl"/>
        </w:rPr>
        <w:t>202</w:t>
      </w:r>
      <w:r w:rsidR="007954C3">
        <w:rPr>
          <w:rFonts w:ascii="Arial" w:hAnsi="Arial" w:cs="Arial"/>
          <w:spacing w:val="-3"/>
          <w:sz w:val="22"/>
          <w:szCs w:val="22"/>
          <w:lang w:val="es-ES_tradnl"/>
        </w:rPr>
        <w:t>3</w:t>
      </w:r>
      <w:r>
        <w:rPr>
          <w:rFonts w:ascii="Arial" w:hAnsi="Arial" w:cs="Arial"/>
          <w:spacing w:val="-3"/>
          <w:sz w:val="22"/>
          <w:szCs w:val="22"/>
          <w:lang w:val="es-ES_tradnl"/>
        </w:rPr>
        <w:t>.</w:t>
      </w:r>
    </w:p>
    <w:p w:rsidR="001E5E9D" w:rsidRDefault="001E5E9D" w:rsidP="001E5E9D">
      <w:pPr>
        <w:pStyle w:val="toa"/>
        <w:tabs>
          <w:tab w:val="clear" w:pos="9000"/>
          <w:tab w:val="clear" w:pos="9360"/>
          <w:tab w:val="left" w:pos="-720"/>
        </w:tabs>
        <w:jc w:val="both"/>
        <w:outlineLvl w:val="0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1E5E9D" w:rsidRPr="0012398F" w:rsidRDefault="001E5E9D" w:rsidP="001E5E9D">
      <w:pPr>
        <w:pStyle w:val="toa"/>
        <w:tabs>
          <w:tab w:val="clear" w:pos="9000"/>
          <w:tab w:val="clear" w:pos="9360"/>
          <w:tab w:val="left" w:pos="-720"/>
        </w:tabs>
        <w:jc w:val="both"/>
        <w:outlineLvl w:val="0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1E5E9D" w:rsidRPr="0012398F" w:rsidRDefault="001E5E9D" w:rsidP="001E5E9D">
      <w:pPr>
        <w:tabs>
          <w:tab w:val="left" w:pos="-720"/>
        </w:tabs>
        <w:suppressAutoHyphens/>
        <w:ind w:left="5760" w:right="787" w:hanging="576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2398F">
        <w:rPr>
          <w:rFonts w:ascii="Arial" w:hAnsi="Arial" w:cs="Arial"/>
          <w:b/>
          <w:spacing w:val="-3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spacing w:val="-3"/>
          <w:sz w:val="22"/>
          <w:szCs w:val="22"/>
        </w:rPr>
        <w:t>EL SECRETARIO</w:t>
      </w:r>
      <w:r w:rsidRPr="0012398F">
        <w:rPr>
          <w:rFonts w:ascii="Arial" w:hAnsi="Arial" w:cs="Arial"/>
          <w:b/>
          <w:spacing w:val="-3"/>
          <w:sz w:val="22"/>
          <w:szCs w:val="22"/>
        </w:rPr>
        <w:t xml:space="preserve"> DE LA COMISIÓN,</w:t>
      </w:r>
    </w:p>
    <w:p w:rsidR="001E5E9D" w:rsidRPr="0012398F" w:rsidRDefault="001E5E9D" w:rsidP="001E5E9D">
      <w:pPr>
        <w:tabs>
          <w:tab w:val="left" w:pos="-720"/>
        </w:tabs>
        <w:suppressAutoHyphens/>
        <w:ind w:left="5760" w:right="787" w:hanging="5760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E5E9D" w:rsidRPr="0012398F" w:rsidRDefault="001E5E9D" w:rsidP="001E5E9D">
      <w:pPr>
        <w:tabs>
          <w:tab w:val="left" w:pos="-720"/>
        </w:tabs>
        <w:suppressAutoHyphens/>
        <w:ind w:left="5760" w:right="787" w:hanging="5760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E5E9D" w:rsidRDefault="001E5E9D" w:rsidP="001E5E9D">
      <w:pPr>
        <w:tabs>
          <w:tab w:val="left" w:pos="-720"/>
        </w:tabs>
        <w:suppressAutoHyphens/>
        <w:ind w:left="5760" w:right="787" w:hanging="5760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E5E9D" w:rsidRPr="0012398F" w:rsidRDefault="001E5E9D" w:rsidP="001E5E9D">
      <w:pPr>
        <w:tabs>
          <w:tab w:val="left" w:pos="-720"/>
        </w:tabs>
        <w:suppressAutoHyphens/>
        <w:ind w:left="5760" w:right="787" w:hanging="5760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E5E9D" w:rsidRPr="0012398F" w:rsidRDefault="001E5E9D" w:rsidP="001E5E9D">
      <w:pPr>
        <w:tabs>
          <w:tab w:val="left" w:pos="-720"/>
        </w:tabs>
        <w:suppressAutoHyphens/>
        <w:ind w:left="5760" w:right="787" w:hanging="5760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E5E9D" w:rsidRDefault="001E5E9D" w:rsidP="001E5E9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2398F">
        <w:rPr>
          <w:rFonts w:ascii="Arial" w:hAnsi="Arial" w:cs="Arial"/>
          <w:b/>
          <w:spacing w:val="-3"/>
          <w:sz w:val="22"/>
          <w:szCs w:val="22"/>
        </w:rPr>
        <w:tab/>
      </w:r>
      <w:r w:rsidRPr="0012398F">
        <w:rPr>
          <w:rFonts w:ascii="Arial" w:hAnsi="Arial" w:cs="Arial"/>
          <w:b/>
          <w:spacing w:val="-3"/>
          <w:sz w:val="22"/>
          <w:szCs w:val="22"/>
        </w:rPr>
        <w:tab/>
        <w:t xml:space="preserve">         </w:t>
      </w:r>
      <w:r w:rsidRPr="0012398F">
        <w:rPr>
          <w:rFonts w:ascii="Arial" w:hAnsi="Arial" w:cs="Arial"/>
          <w:b/>
          <w:spacing w:val="-3"/>
          <w:sz w:val="22"/>
          <w:szCs w:val="22"/>
        </w:rPr>
        <w:tab/>
      </w:r>
      <w:r w:rsidRPr="0012398F">
        <w:rPr>
          <w:rFonts w:ascii="Arial" w:hAnsi="Arial" w:cs="Arial"/>
          <w:spacing w:val="-3"/>
          <w:sz w:val="22"/>
          <w:szCs w:val="22"/>
        </w:rPr>
        <w:t xml:space="preserve">           Fdo</w:t>
      </w:r>
      <w:r>
        <w:rPr>
          <w:rFonts w:ascii="Arial" w:hAnsi="Arial" w:cs="Arial"/>
          <w:spacing w:val="-3"/>
          <w:sz w:val="22"/>
          <w:szCs w:val="22"/>
        </w:rPr>
        <w:t>.</w:t>
      </w:r>
      <w:r w:rsidRPr="0012398F">
        <w:rPr>
          <w:rFonts w:ascii="Arial" w:hAnsi="Arial" w:cs="Arial"/>
          <w:spacing w:val="-3"/>
          <w:sz w:val="22"/>
          <w:szCs w:val="22"/>
        </w:rPr>
        <w:t xml:space="preserve">: </w:t>
      </w:r>
      <w:r w:rsidR="0098125F">
        <w:rPr>
          <w:rFonts w:ascii="Arial" w:hAnsi="Arial" w:cs="Arial"/>
          <w:spacing w:val="-3"/>
          <w:sz w:val="22"/>
          <w:szCs w:val="22"/>
        </w:rPr>
        <w:t xml:space="preserve">José Carlos </w:t>
      </w:r>
      <w:proofErr w:type="spellStart"/>
      <w:r w:rsidR="0098125F">
        <w:rPr>
          <w:rFonts w:ascii="Arial" w:hAnsi="Arial" w:cs="Arial"/>
          <w:spacing w:val="-3"/>
          <w:sz w:val="22"/>
          <w:szCs w:val="22"/>
        </w:rPr>
        <w:t>Ciprián</w:t>
      </w:r>
      <w:proofErr w:type="spellEnd"/>
      <w:r w:rsidR="0098125F">
        <w:rPr>
          <w:rFonts w:ascii="Arial" w:hAnsi="Arial" w:cs="Arial"/>
          <w:spacing w:val="-3"/>
          <w:sz w:val="22"/>
          <w:szCs w:val="22"/>
        </w:rPr>
        <w:t xml:space="preserve"> Bergua</w:t>
      </w:r>
      <w:bookmarkStart w:id="0" w:name="_GoBack"/>
      <w:bookmarkEnd w:id="0"/>
    </w:p>
    <w:p w:rsidR="00E028D6" w:rsidRDefault="00E028D6"/>
    <w:sectPr w:rsidR="00E02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50FB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9D"/>
    <w:rsid w:val="00092844"/>
    <w:rsid w:val="001E5E9D"/>
    <w:rsid w:val="005A56A1"/>
    <w:rsid w:val="007954C3"/>
    <w:rsid w:val="0098125F"/>
    <w:rsid w:val="00E028D6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698D"/>
  <w15:chartTrackingRefBased/>
  <w15:docId w15:val="{E636941D-7585-4B5C-8533-AEACD3A2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a">
    <w:name w:val="toa"/>
    <w:basedOn w:val="Normal"/>
    <w:rsid w:val="001E5E9D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56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6A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8</cp:revision>
  <cp:lastPrinted>2023-04-18T07:24:00Z</cp:lastPrinted>
  <dcterms:created xsi:type="dcterms:W3CDTF">2022-06-20T08:07:00Z</dcterms:created>
  <dcterms:modified xsi:type="dcterms:W3CDTF">2023-07-24T11:54:00Z</dcterms:modified>
</cp:coreProperties>
</file>